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b/>
          <w:bCs/>
          <w:sz w:val="20"/>
        </w:rPr>
        <w:t>Методы защиты от вредоносных программ: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современные операционные системы, имеющие серьёзный уровень защиты от вредоносных программ;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Ограничь физический доступ к компьютеру для посторонних лиц;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4F51C1" w:rsidRPr="00895C69" w:rsidRDefault="004F51C1" w:rsidP="004F51C1">
      <w:pPr>
        <w:numPr>
          <w:ilvl w:val="0"/>
          <w:numId w:val="1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b/>
          <w:bCs/>
          <w:sz w:val="20"/>
        </w:rPr>
        <w:t>Советы по безопасности работе в общедоступных сетях Wi-Fi: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Ипользуй только защищенное соединение через HTTPS, а не НТТР, т.е. при наборе веб-адреса вводи именно «https://»;</w:t>
      </w:r>
    </w:p>
    <w:p w:rsidR="004F51C1" w:rsidRPr="00895C69" w:rsidRDefault="004F51C1" w:rsidP="004F51C1">
      <w:pPr>
        <w:numPr>
          <w:ilvl w:val="0"/>
          <w:numId w:val="2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b/>
          <w:bCs/>
          <w:sz w:val="20"/>
        </w:rPr>
        <w:t>Основные советы по безопасности в социальных сетях: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Ограничь список друзей. У тебя в друзьях не должно быть случайных и незнакомых людей;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4F51C1" w:rsidRPr="00895C69" w:rsidRDefault="004F51C1" w:rsidP="004F51C1">
      <w:pPr>
        <w:numPr>
          <w:ilvl w:val="0"/>
          <w:numId w:val="3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F51C1" w:rsidRPr="00895C69" w:rsidRDefault="004F51C1" w:rsidP="004F51C1">
      <w:pPr>
        <w:spacing w:after="7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b/>
          <w:bCs/>
          <w:sz w:val="20"/>
        </w:rPr>
        <w:t>Основные советы по безопасной работе с электронной почтой: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lastRenderedPageBreak/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двухэтапную авторизацию. Это когда помимо пароля нужно вводить код, присылаемый по SMS;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Выбери сложный пароль. Для каждого почтового ящика должен быть свой надежный, устойчивый к взлому пароль;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Если есть возможность написать самому свой личный вопрос, используй эту возможность;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F51C1" w:rsidRPr="00895C69" w:rsidRDefault="004F51C1" w:rsidP="004F51C1">
      <w:pPr>
        <w:numPr>
          <w:ilvl w:val="0"/>
          <w:numId w:val="4"/>
        </w:numPr>
        <w:spacing w:before="100" w:beforeAutospacing="1" w:after="100" w:afterAutospacing="1" w:line="240" w:lineRule="auto"/>
        <w:ind w:left="191"/>
        <w:rPr>
          <w:rFonts w:ascii="Times New Roman" w:eastAsia="Times New Roman" w:hAnsi="Times New Roman" w:cs="Times New Roman"/>
          <w:sz w:val="20"/>
          <w:szCs w:val="20"/>
        </w:rPr>
      </w:pPr>
      <w:r w:rsidRPr="00895C69">
        <w:rPr>
          <w:rFonts w:ascii="Times New Roman" w:eastAsia="Times New Roman" w:hAnsi="Times New Roman" w:cs="Times New Roman"/>
          <w:sz w:val="20"/>
          <w:szCs w:val="20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A52007" w:rsidRDefault="004F51C1" w:rsidP="004F51C1">
      <w:r w:rsidRPr="00895C69">
        <w:rPr>
          <w:rFonts w:ascii="Times New Roman" w:eastAsia="Times New Roman" w:hAnsi="Times New Roman" w:cs="Times New Roman"/>
          <w:sz w:val="20"/>
          <w:szCs w:val="20"/>
        </w:rPr>
        <w:t>После окончания работы на почтовом сервисе перед закрытием вкладки с сайтом не забудь нажать на «Выйти».</w:t>
      </w:r>
    </w:p>
    <w:sectPr w:rsidR="00A5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020"/>
    <w:multiLevelType w:val="multilevel"/>
    <w:tmpl w:val="A3A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19D"/>
    <w:multiLevelType w:val="multilevel"/>
    <w:tmpl w:val="0D3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4AF"/>
    <w:multiLevelType w:val="multilevel"/>
    <w:tmpl w:val="079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409B5"/>
    <w:multiLevelType w:val="multilevel"/>
    <w:tmpl w:val="0B9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4F51C1"/>
    <w:rsid w:val="004F51C1"/>
    <w:rsid w:val="00A5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2018-02-24T13:37:00Z</dcterms:created>
  <dcterms:modified xsi:type="dcterms:W3CDTF">2018-02-24T13:37:00Z</dcterms:modified>
</cp:coreProperties>
</file>